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EB" w:rsidRPr="00CC7A54" w:rsidRDefault="003E47EB" w:rsidP="00407047">
      <w:pPr>
        <w:pStyle w:val="sec3"/>
        <w:tabs>
          <w:tab w:val="left" w:pos="9450"/>
        </w:tabs>
        <w:rPr>
          <w:rFonts w:ascii="Times New Roman" w:hAnsi="Times New Roman" w:cs="Times New Roman"/>
          <w:sz w:val="32"/>
          <w:szCs w:val="32"/>
        </w:rPr>
      </w:pPr>
      <w:r w:rsidRPr="00CC7A54">
        <w:rPr>
          <w:rFonts w:ascii="Times New Roman" w:hAnsi="Times New Roman" w:cs="Times New Roman"/>
          <w:sz w:val="32"/>
          <w:szCs w:val="32"/>
        </w:rPr>
        <w:t xml:space="preserve">Invitation for Bids (IFB) </w:t>
      </w:r>
      <w:bookmarkStart w:id="0" w:name="_GoBack"/>
      <w:bookmarkEnd w:id="0"/>
    </w:p>
    <w:p w:rsidR="003E47EB" w:rsidRPr="00CC7A54" w:rsidRDefault="003E47EB" w:rsidP="003E47EB">
      <w:pPr>
        <w:tabs>
          <w:tab w:val="left" w:pos="0"/>
        </w:tabs>
        <w:jc w:val="center"/>
      </w:pPr>
    </w:p>
    <w:p w:rsidR="003E47EB" w:rsidRPr="00CC7A54" w:rsidRDefault="003E47EB" w:rsidP="003E47EB">
      <w:pPr>
        <w:tabs>
          <w:tab w:val="left" w:pos="0"/>
        </w:tabs>
        <w:jc w:val="center"/>
        <w:rPr>
          <w:b/>
          <w:bCs/>
          <w:spacing w:val="-2"/>
          <w:sz w:val="28"/>
        </w:rPr>
      </w:pPr>
      <w:r w:rsidRPr="00CC7A54">
        <w:rPr>
          <w:b/>
          <w:bCs/>
          <w:spacing w:val="-2"/>
          <w:sz w:val="28"/>
        </w:rPr>
        <w:t>Republic of North Macedonia</w:t>
      </w:r>
    </w:p>
    <w:p w:rsidR="003E47EB" w:rsidRPr="00CC7A54" w:rsidRDefault="003E47EB" w:rsidP="003E47EB">
      <w:pPr>
        <w:tabs>
          <w:tab w:val="left" w:pos="0"/>
        </w:tabs>
        <w:jc w:val="center"/>
        <w:rPr>
          <w:b/>
          <w:bCs/>
          <w:spacing w:val="-2"/>
          <w:sz w:val="28"/>
        </w:rPr>
      </w:pPr>
    </w:p>
    <w:p w:rsidR="003E47EB" w:rsidRPr="00CC7A54" w:rsidRDefault="003E47EB" w:rsidP="003E47EB">
      <w:pPr>
        <w:ind w:left="521" w:right="523"/>
        <w:jc w:val="center"/>
        <w:rPr>
          <w:b/>
          <w:bCs/>
          <w:spacing w:val="-2"/>
          <w:sz w:val="28"/>
        </w:rPr>
      </w:pPr>
      <w:r w:rsidRPr="00CC7A54">
        <w:rPr>
          <w:b/>
          <w:bCs/>
          <w:spacing w:val="-2"/>
          <w:sz w:val="28"/>
        </w:rPr>
        <w:t>Project: North Macedonia Emergency Covid-19 Response Project</w:t>
      </w:r>
    </w:p>
    <w:p w:rsidR="003E47EB" w:rsidRPr="00CC7A54" w:rsidRDefault="003E47EB" w:rsidP="003E47EB">
      <w:pPr>
        <w:jc w:val="center"/>
        <w:rPr>
          <w:b/>
        </w:rPr>
      </w:pPr>
    </w:p>
    <w:p w:rsidR="003E47EB" w:rsidRPr="00CC7A54" w:rsidRDefault="003E47EB" w:rsidP="003E47EB">
      <w:pPr>
        <w:jc w:val="center"/>
        <w:rPr>
          <w:b/>
        </w:rPr>
      </w:pPr>
      <w:proofErr w:type="gramStart"/>
      <w:r w:rsidRPr="00CC7A54">
        <w:rPr>
          <w:b/>
        </w:rPr>
        <w:t>Loan  No</w:t>
      </w:r>
      <w:proofErr w:type="gramEnd"/>
      <w:r w:rsidRPr="00CC7A54">
        <w:rPr>
          <w:b/>
        </w:rPr>
        <w:t>: 9109-MK</w:t>
      </w:r>
    </w:p>
    <w:p w:rsidR="003E47EB" w:rsidRPr="00CC7A54" w:rsidRDefault="003E47EB" w:rsidP="003E47EB">
      <w:pPr>
        <w:jc w:val="center"/>
        <w:rPr>
          <w:b/>
        </w:rPr>
      </w:pPr>
    </w:p>
    <w:p w:rsidR="003E47EB" w:rsidRPr="00CC7A54" w:rsidRDefault="003E47EB" w:rsidP="003E47EB">
      <w:pPr>
        <w:jc w:val="center"/>
        <w:rPr>
          <w:b/>
          <w:bCs/>
          <w:spacing w:val="-2"/>
          <w:sz w:val="28"/>
        </w:rPr>
      </w:pPr>
    </w:p>
    <w:p w:rsidR="003E47EB" w:rsidRPr="00CC7A54" w:rsidRDefault="003E47EB" w:rsidP="003E47EB">
      <w:pPr>
        <w:tabs>
          <w:tab w:val="left" w:pos="720"/>
          <w:tab w:val="right" w:leader="dot" w:pos="8640"/>
        </w:tabs>
        <w:jc w:val="center"/>
        <w:rPr>
          <w:b/>
          <w:bCs/>
        </w:rPr>
      </w:pPr>
      <w:r w:rsidRPr="00CC7A54">
        <w:rPr>
          <w:b/>
          <w:bCs/>
          <w:spacing w:val="-2"/>
          <w:sz w:val="28"/>
        </w:rPr>
        <w:t xml:space="preserve">Ref No. </w:t>
      </w:r>
      <w:r w:rsidRPr="00470960">
        <w:rPr>
          <w:b/>
          <w:szCs w:val="24"/>
        </w:rPr>
        <w:t>MK/ERCP # 1.</w:t>
      </w:r>
      <w:r>
        <w:rPr>
          <w:b/>
          <w:szCs w:val="24"/>
        </w:rPr>
        <w:t>2.3</w:t>
      </w:r>
    </w:p>
    <w:p w:rsidR="003E47EB" w:rsidRPr="00CC7A54" w:rsidRDefault="003E47EB" w:rsidP="003E47EB">
      <w:pPr>
        <w:jc w:val="center"/>
        <w:rPr>
          <w:b/>
          <w:bCs/>
          <w:spacing w:val="-2"/>
          <w:sz w:val="28"/>
        </w:rPr>
      </w:pPr>
    </w:p>
    <w:p w:rsidR="003E47EB" w:rsidRPr="00CC7A54" w:rsidRDefault="003E47EB" w:rsidP="003E47EB">
      <w:pPr>
        <w:jc w:val="center"/>
        <w:rPr>
          <w:b/>
          <w:bCs/>
          <w:spacing w:val="-2"/>
          <w:sz w:val="28"/>
        </w:rPr>
      </w:pPr>
    </w:p>
    <w:p w:rsidR="003E47EB" w:rsidRPr="00CC7A54" w:rsidRDefault="003E47EB" w:rsidP="003E47EB">
      <w:pPr>
        <w:suppressAutoHyphens/>
        <w:spacing w:after="60"/>
        <w:rPr>
          <w:b/>
          <w:spacing w:val="-2"/>
        </w:rPr>
      </w:pPr>
    </w:p>
    <w:p w:rsidR="003E47EB" w:rsidRPr="00CC7A54" w:rsidRDefault="003E47EB" w:rsidP="003E47EB">
      <w:pPr>
        <w:spacing w:before="60" w:after="60"/>
        <w:ind w:right="-540"/>
        <w:rPr>
          <w:b/>
          <w:spacing w:val="-2"/>
        </w:rPr>
      </w:pPr>
      <w:r w:rsidRPr="00CC7A54">
        <w:rPr>
          <w:b/>
          <w:spacing w:val="-2"/>
        </w:rPr>
        <w:t xml:space="preserve">Country: </w:t>
      </w:r>
      <w:r w:rsidRPr="00CC7A54">
        <w:rPr>
          <w:spacing w:val="-2"/>
        </w:rPr>
        <w:t>Republic of North Macedonia</w:t>
      </w:r>
    </w:p>
    <w:p w:rsidR="003E47EB" w:rsidRPr="00CC7A54" w:rsidRDefault="003E47EB" w:rsidP="003E47EB">
      <w:r w:rsidRPr="00CC7A54">
        <w:rPr>
          <w:b/>
        </w:rPr>
        <w:t xml:space="preserve">Name of Project: </w:t>
      </w:r>
      <w:r w:rsidRPr="00CC7A54">
        <w:t>North Macedonia Emergency Covid-19 Response Project</w:t>
      </w:r>
    </w:p>
    <w:p w:rsidR="003E47EB" w:rsidRPr="00713521" w:rsidRDefault="003E47EB" w:rsidP="003E47EB">
      <w:pPr>
        <w:rPr>
          <w:b/>
          <w:szCs w:val="24"/>
        </w:rPr>
      </w:pPr>
      <w:r w:rsidRPr="00CC7A54">
        <w:rPr>
          <w:b/>
        </w:rPr>
        <w:t>Contract Title:</w:t>
      </w:r>
      <w:r w:rsidRPr="00CC7A54">
        <w:t xml:space="preserve"> </w:t>
      </w:r>
      <w:r w:rsidRPr="00713521">
        <w:rPr>
          <w:szCs w:val="24"/>
        </w:rPr>
        <w:t xml:space="preserve">Procurement </w:t>
      </w:r>
      <w:proofErr w:type="gramStart"/>
      <w:r w:rsidRPr="00713521">
        <w:rPr>
          <w:szCs w:val="24"/>
        </w:rPr>
        <w:t>of  SARS</w:t>
      </w:r>
      <w:proofErr w:type="gramEnd"/>
      <w:r w:rsidRPr="00713521">
        <w:rPr>
          <w:szCs w:val="24"/>
        </w:rPr>
        <w:t>-CoV-2 Rapid antigen detection tests</w:t>
      </w:r>
      <w:r w:rsidRPr="00325F84">
        <w:rPr>
          <w:b/>
          <w:szCs w:val="24"/>
        </w:rPr>
        <w:t xml:space="preserve"> </w:t>
      </w:r>
    </w:p>
    <w:p w:rsidR="003E47EB" w:rsidRPr="00CC7A54" w:rsidRDefault="003E47EB" w:rsidP="003E47EB">
      <w:pPr>
        <w:pStyle w:val="Heading5"/>
        <w:jc w:val="left"/>
      </w:pPr>
      <w:r w:rsidRPr="00CC7A54">
        <w:t xml:space="preserve">Loan No.: </w:t>
      </w:r>
      <w:r w:rsidRPr="00CC7A54">
        <w:rPr>
          <w:b w:val="0"/>
        </w:rPr>
        <w:t>9109-MK</w:t>
      </w:r>
    </w:p>
    <w:p w:rsidR="003E47EB" w:rsidRPr="00713521" w:rsidRDefault="003E47EB" w:rsidP="003E47EB">
      <w:pPr>
        <w:suppressAutoHyphens/>
        <w:spacing w:after="60"/>
        <w:rPr>
          <w:spacing w:val="-2"/>
          <w:highlight w:val="yellow"/>
        </w:rPr>
      </w:pPr>
      <w:r w:rsidRPr="00CC7A54">
        <w:rPr>
          <w:b/>
          <w:spacing w:val="-2"/>
        </w:rPr>
        <w:t>RFB Reference No.:</w:t>
      </w:r>
      <w:r w:rsidRPr="00CC7A54">
        <w:rPr>
          <w:b/>
          <w:bCs/>
        </w:rPr>
        <w:t xml:space="preserve"> </w:t>
      </w:r>
      <w:r w:rsidRPr="00713521">
        <w:rPr>
          <w:szCs w:val="24"/>
        </w:rPr>
        <w:t>MK/ERCP # 1.2.3</w:t>
      </w:r>
    </w:p>
    <w:p w:rsidR="003E47EB" w:rsidRPr="00CC7A54" w:rsidRDefault="003E47EB" w:rsidP="003E47EB">
      <w:pPr>
        <w:suppressAutoHyphens/>
        <w:rPr>
          <w:spacing w:val="-2"/>
        </w:rPr>
      </w:pPr>
    </w:p>
    <w:p w:rsidR="003E47EB" w:rsidRDefault="003E47EB" w:rsidP="003E47EB">
      <w:pPr>
        <w:pStyle w:val="ListParagraph"/>
        <w:numPr>
          <w:ilvl w:val="0"/>
          <w:numId w:val="1"/>
        </w:numPr>
        <w:ind w:left="540" w:hanging="540"/>
        <w:jc w:val="both"/>
        <w:rPr>
          <w:b/>
          <w:spacing w:val="-2"/>
        </w:rPr>
      </w:pPr>
      <w:r w:rsidRPr="00506478">
        <w:rPr>
          <w:spacing w:val="-2"/>
        </w:rPr>
        <w:t xml:space="preserve">The Republic of North Macedonia </w:t>
      </w:r>
      <w:r w:rsidRPr="00713521">
        <w:rPr>
          <w:spacing w:val="-2"/>
        </w:rPr>
        <w:t xml:space="preserve">has </w:t>
      </w:r>
      <w:proofErr w:type="gramStart"/>
      <w:r w:rsidRPr="00713521">
        <w:rPr>
          <w:spacing w:val="-2"/>
        </w:rPr>
        <w:t>received  f</w:t>
      </w:r>
      <w:r w:rsidRPr="00506478">
        <w:rPr>
          <w:spacing w:val="-2"/>
        </w:rPr>
        <w:t>inancing</w:t>
      </w:r>
      <w:proofErr w:type="gramEnd"/>
      <w:r w:rsidRPr="00506478">
        <w:rPr>
          <w:spacing w:val="-2"/>
        </w:rPr>
        <w:t xml:space="preserve"> from the World Bank toward the cost of the </w:t>
      </w:r>
      <w:r w:rsidRPr="00713521">
        <w:rPr>
          <w:spacing w:val="-2"/>
        </w:rPr>
        <w:t>North Macedonia Emergency Covid-19 Response Project</w:t>
      </w:r>
      <w:r w:rsidRPr="00506478">
        <w:rPr>
          <w:spacing w:val="-2"/>
        </w:rPr>
        <w:t xml:space="preserve">, and intends to apply part of the proceeds toward payments under the contract for </w:t>
      </w:r>
      <w:r w:rsidRPr="00713521">
        <w:rPr>
          <w:b/>
          <w:spacing w:val="-2"/>
        </w:rPr>
        <w:t>Procurement of  SARS-CoV-2 Rapid antigen detection tests</w:t>
      </w:r>
      <w:r>
        <w:rPr>
          <w:b/>
          <w:spacing w:val="-2"/>
        </w:rPr>
        <w:t>.</w:t>
      </w:r>
      <w:r w:rsidRPr="00713521">
        <w:rPr>
          <w:b/>
          <w:spacing w:val="-2"/>
        </w:rPr>
        <w:t xml:space="preserve"> </w:t>
      </w:r>
    </w:p>
    <w:p w:rsidR="003E47EB" w:rsidRDefault="003E47EB" w:rsidP="003E47EB">
      <w:pPr>
        <w:pStyle w:val="ListParagraph"/>
        <w:ind w:left="540"/>
        <w:jc w:val="both"/>
        <w:rPr>
          <w:b/>
          <w:spacing w:val="-2"/>
        </w:rPr>
      </w:pPr>
    </w:p>
    <w:p w:rsidR="003E47EB" w:rsidRPr="00713521" w:rsidRDefault="003E47EB" w:rsidP="003E47EB">
      <w:pPr>
        <w:pStyle w:val="ListParagraph"/>
        <w:numPr>
          <w:ilvl w:val="0"/>
          <w:numId w:val="1"/>
        </w:numPr>
        <w:ind w:left="540" w:hanging="540"/>
        <w:jc w:val="both"/>
        <w:rPr>
          <w:b/>
          <w:spacing w:val="-2"/>
        </w:rPr>
      </w:pPr>
      <w:r w:rsidRPr="00713521">
        <w:rPr>
          <w:spacing w:val="-2"/>
        </w:rPr>
        <w:t xml:space="preserve">The Ministry of </w:t>
      </w:r>
      <w:proofErr w:type="spellStart"/>
      <w:r w:rsidRPr="00713521">
        <w:rPr>
          <w:spacing w:val="-2"/>
        </w:rPr>
        <w:t>Labour</w:t>
      </w:r>
      <w:proofErr w:type="spellEnd"/>
      <w:r w:rsidRPr="00713521">
        <w:rPr>
          <w:spacing w:val="-2"/>
        </w:rPr>
        <w:t xml:space="preserve"> and Social Policy</w:t>
      </w:r>
      <w:r w:rsidRPr="00713521">
        <w:rPr>
          <w:i/>
          <w:spacing w:val="-2"/>
        </w:rPr>
        <w:t xml:space="preserve"> </w:t>
      </w:r>
      <w:r w:rsidRPr="00713521">
        <w:rPr>
          <w:spacing w:val="-2"/>
        </w:rPr>
        <w:t xml:space="preserve">now invites sealed Bids from eligible Bidders for </w:t>
      </w:r>
      <w:r w:rsidRPr="00713521">
        <w:rPr>
          <w:b/>
          <w:spacing w:val="-2"/>
        </w:rPr>
        <w:t xml:space="preserve">Procurement </w:t>
      </w:r>
      <w:proofErr w:type="gramStart"/>
      <w:r w:rsidRPr="00713521">
        <w:rPr>
          <w:b/>
          <w:spacing w:val="-2"/>
        </w:rPr>
        <w:t>of  SARS</w:t>
      </w:r>
      <w:proofErr w:type="gramEnd"/>
      <w:r w:rsidRPr="00713521">
        <w:rPr>
          <w:b/>
          <w:spacing w:val="-2"/>
        </w:rPr>
        <w:t xml:space="preserve">-CoV-2 Rapid antigen detection tests. </w:t>
      </w:r>
    </w:p>
    <w:p w:rsidR="003E47EB" w:rsidRPr="00713521" w:rsidRDefault="003E47EB" w:rsidP="003E47EB">
      <w:pPr>
        <w:pStyle w:val="ListParagraph"/>
        <w:ind w:left="540"/>
        <w:jc w:val="both"/>
        <w:rPr>
          <w:bCs/>
          <w:i/>
          <w:iCs/>
        </w:rPr>
      </w:pPr>
    </w:p>
    <w:p w:rsidR="003E47EB" w:rsidRPr="00CC7A54" w:rsidRDefault="003E47EB" w:rsidP="003E47EB">
      <w:pPr>
        <w:pStyle w:val="ListParagraph"/>
        <w:numPr>
          <w:ilvl w:val="0"/>
          <w:numId w:val="1"/>
        </w:numPr>
        <w:ind w:left="540" w:hanging="540"/>
        <w:jc w:val="both"/>
        <w:rPr>
          <w:spacing w:val="-2"/>
        </w:rPr>
      </w:pPr>
      <w:r w:rsidRPr="00CC7A54">
        <w:rPr>
          <w:spacing w:val="-2"/>
        </w:rPr>
        <w:t xml:space="preserve">Bidding </w:t>
      </w:r>
      <w:proofErr w:type="gramStart"/>
      <w:r w:rsidRPr="00CC7A54">
        <w:rPr>
          <w:spacing w:val="-2"/>
        </w:rPr>
        <w:t>will be conducted</w:t>
      </w:r>
      <w:proofErr w:type="gramEnd"/>
      <w:r w:rsidRPr="00CC7A54">
        <w:rPr>
          <w:spacing w:val="-2"/>
        </w:rPr>
        <w:t xml:space="preserve"> through “</w:t>
      </w:r>
      <w:r>
        <w:rPr>
          <w:spacing w:val="-2"/>
        </w:rPr>
        <w:t>National</w:t>
      </w:r>
      <w:r w:rsidRPr="00CC7A54">
        <w:rPr>
          <w:spacing w:val="-2"/>
        </w:rPr>
        <w:t xml:space="preserve"> competitive procurement” using a Request for Bids (RFB) as specified in the World Bank’s “Procurement Regulations for IPF Borrowers issued in </w:t>
      </w:r>
      <w:r w:rsidRPr="00CC7A54">
        <w:rPr>
          <w:bCs/>
        </w:rPr>
        <w:t xml:space="preserve">July 2016, </w:t>
      </w:r>
      <w:r w:rsidRPr="00CC7A54">
        <w:rPr>
          <w:color w:val="1E2327"/>
          <w:shd w:val="clear" w:color="auto" w:fill="FFFFFF"/>
        </w:rPr>
        <w:t>revised in November 2017 and August 2018</w:t>
      </w:r>
      <w:r w:rsidRPr="00CC7A54">
        <w:rPr>
          <w:spacing w:val="-2"/>
        </w:rPr>
        <w:t xml:space="preserve"> (“Procurement Regulations”), and is open to all eligible Bidders as defined in the Procurement Regulations. </w:t>
      </w:r>
    </w:p>
    <w:p w:rsidR="003E47EB" w:rsidRPr="00CC7A54" w:rsidRDefault="003E47EB" w:rsidP="003E47EB">
      <w:pPr>
        <w:jc w:val="both"/>
        <w:rPr>
          <w:spacing w:val="-2"/>
        </w:rPr>
      </w:pPr>
    </w:p>
    <w:p w:rsidR="003E47EB" w:rsidRPr="00CC7A54" w:rsidRDefault="003E47EB" w:rsidP="003E47EB">
      <w:pPr>
        <w:pStyle w:val="ListParagraph"/>
        <w:numPr>
          <w:ilvl w:val="0"/>
          <w:numId w:val="1"/>
        </w:numPr>
        <w:ind w:left="540" w:hanging="540"/>
        <w:jc w:val="both"/>
        <w:rPr>
          <w:spacing w:val="-2"/>
        </w:rPr>
      </w:pPr>
      <w:r w:rsidRPr="00CC7A54">
        <w:rPr>
          <w:spacing w:val="-2"/>
        </w:rPr>
        <w:t xml:space="preserve">Interested eligible Bidders may obtain further information from Ministry of </w:t>
      </w:r>
      <w:proofErr w:type="spellStart"/>
      <w:r w:rsidRPr="00CC7A54">
        <w:rPr>
          <w:spacing w:val="-2"/>
        </w:rPr>
        <w:t>labour</w:t>
      </w:r>
      <w:proofErr w:type="spellEnd"/>
      <w:r w:rsidRPr="00CC7A54">
        <w:rPr>
          <w:spacing w:val="-2"/>
        </w:rPr>
        <w:t xml:space="preserve"> and Social Policy, Maja </w:t>
      </w:r>
      <w:proofErr w:type="spellStart"/>
      <w:r w:rsidRPr="00CC7A54">
        <w:rPr>
          <w:spacing w:val="-2"/>
        </w:rPr>
        <w:t>Bundaleski</w:t>
      </w:r>
      <w:proofErr w:type="spellEnd"/>
      <w:r w:rsidRPr="00CC7A54">
        <w:rPr>
          <w:spacing w:val="-2"/>
        </w:rPr>
        <w:t xml:space="preserve">, Procurement Officer, e-mail: </w:t>
      </w:r>
      <w:r w:rsidRPr="00CC7A54">
        <w:rPr>
          <w:spacing w:val="-2"/>
        </w:rPr>
        <w:br/>
        <w:t>maja.bundaleski@mtsp.gov.mk, and inspect the bidding document at the address given below (at the end of this IFB) from 8:30 to 16:30 hours.</w:t>
      </w:r>
    </w:p>
    <w:p w:rsidR="003E47EB" w:rsidRPr="00CC7A54" w:rsidRDefault="003E47EB" w:rsidP="003E47EB">
      <w:pPr>
        <w:pStyle w:val="ListParagraph"/>
        <w:rPr>
          <w:spacing w:val="-2"/>
        </w:rPr>
      </w:pPr>
    </w:p>
    <w:p w:rsidR="003E47EB" w:rsidRPr="00CC7A54" w:rsidRDefault="003E47EB" w:rsidP="003E47EB">
      <w:pPr>
        <w:pStyle w:val="ListParagraph"/>
        <w:numPr>
          <w:ilvl w:val="0"/>
          <w:numId w:val="1"/>
        </w:numPr>
        <w:ind w:left="540" w:hanging="540"/>
        <w:jc w:val="both"/>
        <w:rPr>
          <w:spacing w:val="-2"/>
        </w:rPr>
      </w:pPr>
      <w:r w:rsidRPr="00CC7A54">
        <w:rPr>
          <w:spacing w:val="-2"/>
        </w:rPr>
        <w:t>The</w:t>
      </w:r>
      <w:r w:rsidRPr="00CC7A54">
        <w:t xml:space="preserve"> </w:t>
      </w:r>
      <w:r w:rsidRPr="00CC7A54">
        <w:rPr>
          <w:spacing w:val="-2"/>
        </w:rPr>
        <w:t xml:space="preserve">bidding document in </w:t>
      </w:r>
      <w:proofErr w:type="gramStart"/>
      <w:r w:rsidRPr="00CC7A54">
        <w:rPr>
          <w:spacing w:val="-2"/>
        </w:rPr>
        <w:t>English  language</w:t>
      </w:r>
      <w:proofErr w:type="gramEnd"/>
      <w:r w:rsidRPr="00CC7A54">
        <w:rPr>
          <w:spacing w:val="-2"/>
        </w:rPr>
        <w:t xml:space="preserve"> may be obtained by interested Bidders upon the submission of a written application to the address below . The document will be sent by mail or by fast courier or  may be collected by a representative of the Bidder at the address given below (at the end of this IFB)</w:t>
      </w:r>
    </w:p>
    <w:p w:rsidR="003E47EB" w:rsidRPr="00CC7A54" w:rsidRDefault="003E47EB" w:rsidP="003E47EB">
      <w:pPr>
        <w:pStyle w:val="ListParagraph"/>
        <w:rPr>
          <w:lang w:val="en-GB"/>
        </w:rPr>
      </w:pPr>
    </w:p>
    <w:p w:rsidR="003E47EB" w:rsidRPr="00FD4313" w:rsidRDefault="003E47EB" w:rsidP="003E47EB">
      <w:pPr>
        <w:pStyle w:val="ListParagraph"/>
        <w:numPr>
          <w:ilvl w:val="0"/>
          <w:numId w:val="1"/>
        </w:numPr>
        <w:ind w:left="540" w:hanging="540"/>
        <w:jc w:val="both"/>
        <w:rPr>
          <w:spacing w:val="-2"/>
        </w:rPr>
      </w:pPr>
      <w:r w:rsidRPr="00FD4313">
        <w:rPr>
          <w:lang w:val="en-GB"/>
        </w:rPr>
        <w:lastRenderedPageBreak/>
        <w:t xml:space="preserve">Bids must be delivered to the Ministry of </w:t>
      </w:r>
      <w:proofErr w:type="spellStart"/>
      <w:r w:rsidRPr="00FD4313">
        <w:rPr>
          <w:lang w:val="en-GB"/>
        </w:rPr>
        <w:t>Labor</w:t>
      </w:r>
      <w:proofErr w:type="spellEnd"/>
      <w:r w:rsidRPr="00FD4313">
        <w:rPr>
          <w:lang w:val="en-GB"/>
        </w:rPr>
        <w:t xml:space="preserve"> and Social Policy, (at the Archive of the Ministry of </w:t>
      </w:r>
      <w:proofErr w:type="spellStart"/>
      <w:r w:rsidRPr="00FD4313">
        <w:rPr>
          <w:lang w:val="en-GB"/>
        </w:rPr>
        <w:t>Labor</w:t>
      </w:r>
      <w:proofErr w:type="spellEnd"/>
      <w:r w:rsidRPr="00FD4313">
        <w:rPr>
          <w:lang w:val="en-GB"/>
        </w:rPr>
        <w:t xml:space="preserve"> and Social Policy, Ground Floor), "Dame </w:t>
      </w:r>
      <w:proofErr w:type="spellStart"/>
      <w:r w:rsidRPr="00FD4313">
        <w:rPr>
          <w:lang w:val="en-GB"/>
        </w:rPr>
        <w:t>Gruev</w:t>
      </w:r>
      <w:proofErr w:type="spellEnd"/>
      <w:r w:rsidRPr="00FD4313">
        <w:rPr>
          <w:lang w:val="en-GB"/>
        </w:rPr>
        <w:t xml:space="preserve">" Str. Nr.14, 1000 Skopje, Republic of North Macedonia, </w:t>
      </w:r>
      <w:r w:rsidRPr="00FD4313">
        <w:rPr>
          <w:spacing w:val="-2"/>
          <w:lang w:val="en-GB"/>
        </w:rPr>
        <w:t xml:space="preserve">at or before </w:t>
      </w:r>
      <w:r w:rsidRPr="00FD4313">
        <w:rPr>
          <w:b/>
          <w:spacing w:val="-2"/>
          <w:lang w:val="en-GB"/>
        </w:rPr>
        <w:t xml:space="preserve">11:00 hours  Macedonia Time (GMT + 1), on November 23, 2020. </w:t>
      </w:r>
      <w:r w:rsidRPr="00FD4313">
        <w:rPr>
          <w:lang w:val="en-GB"/>
        </w:rPr>
        <w:t xml:space="preserve">  </w:t>
      </w:r>
      <w:r w:rsidRPr="00FD4313">
        <w:t xml:space="preserve">Electronic </w:t>
      </w:r>
      <w:proofErr w:type="gramStart"/>
      <w:r w:rsidRPr="00FD4313">
        <w:t xml:space="preserve">Bidding  </w:t>
      </w:r>
      <w:r w:rsidRPr="00FD4313">
        <w:rPr>
          <w:iCs/>
        </w:rPr>
        <w:t>will</w:t>
      </w:r>
      <w:proofErr w:type="gramEnd"/>
      <w:r w:rsidRPr="00FD4313">
        <w:rPr>
          <w:iCs/>
        </w:rPr>
        <w:t xml:space="preserve"> not</w:t>
      </w:r>
      <w:r w:rsidRPr="00FD4313">
        <w:t xml:space="preserve"> be permitted.</w:t>
      </w:r>
      <w:r w:rsidRPr="00FD4313">
        <w:rPr>
          <w:spacing w:val="-2"/>
        </w:rPr>
        <w:t xml:space="preserve"> Late Bids </w:t>
      </w:r>
      <w:proofErr w:type="gramStart"/>
      <w:r w:rsidRPr="00FD4313">
        <w:rPr>
          <w:spacing w:val="-2"/>
        </w:rPr>
        <w:t>will be rejected</w:t>
      </w:r>
      <w:proofErr w:type="gramEnd"/>
      <w:r w:rsidRPr="00FD4313">
        <w:rPr>
          <w:spacing w:val="-2"/>
        </w:rPr>
        <w:t xml:space="preserve">. </w:t>
      </w:r>
      <w:proofErr w:type="gramStart"/>
      <w:r w:rsidRPr="00FD4313">
        <w:rPr>
          <w:spacing w:val="-2"/>
        </w:rPr>
        <w:t xml:space="preserve">Bids will be publicly opened in the presence of the Bidders’ designated representatives and anyone who chooses to attend </w:t>
      </w:r>
      <w:r w:rsidRPr="00FD4313">
        <w:rPr>
          <w:lang w:val="en-GB"/>
        </w:rPr>
        <w:t xml:space="preserve">the public bid opening that will take place at the Ministry of </w:t>
      </w:r>
      <w:proofErr w:type="spellStart"/>
      <w:r w:rsidRPr="00FD4313">
        <w:rPr>
          <w:lang w:val="en-GB"/>
        </w:rPr>
        <w:t>Labor</w:t>
      </w:r>
      <w:proofErr w:type="spellEnd"/>
      <w:r w:rsidRPr="00FD4313">
        <w:rPr>
          <w:lang w:val="en-GB"/>
        </w:rPr>
        <w:t xml:space="preserve"> and Social Policy, 4th Floor, Conference Room </w:t>
      </w:r>
      <w:proofErr w:type="spellStart"/>
      <w:r w:rsidRPr="00FD4313">
        <w:rPr>
          <w:lang w:val="en-GB"/>
        </w:rPr>
        <w:t>Nr</w:t>
      </w:r>
      <w:proofErr w:type="spellEnd"/>
      <w:r w:rsidRPr="00FD4313">
        <w:rPr>
          <w:lang w:val="en-GB"/>
        </w:rPr>
        <w:t xml:space="preserve">. 1, "Dame </w:t>
      </w:r>
      <w:proofErr w:type="spellStart"/>
      <w:r w:rsidRPr="00FD4313">
        <w:rPr>
          <w:lang w:val="en-GB"/>
        </w:rPr>
        <w:t>Gruev</w:t>
      </w:r>
      <w:proofErr w:type="spellEnd"/>
      <w:r w:rsidRPr="00FD4313">
        <w:rPr>
          <w:lang w:val="en-GB"/>
        </w:rPr>
        <w:t xml:space="preserve">" Str. Nr.14, 1000 Skopje, Republic of North Macedonia, </w:t>
      </w:r>
      <w:r w:rsidRPr="00FD4313">
        <w:rPr>
          <w:spacing w:val="-2"/>
          <w:lang w:val="en-GB"/>
        </w:rPr>
        <w:t xml:space="preserve">at </w:t>
      </w:r>
      <w:r w:rsidRPr="00FD4313">
        <w:rPr>
          <w:b/>
          <w:spacing w:val="-2"/>
          <w:lang w:val="en-GB"/>
        </w:rPr>
        <w:t>11:10 hours  Macedonia Time (GMT + 1), November 23, 2020.</w:t>
      </w:r>
      <w:proofErr w:type="gramEnd"/>
    </w:p>
    <w:p w:rsidR="003E47EB" w:rsidRPr="00CC7A54" w:rsidRDefault="003E47EB" w:rsidP="003E47EB">
      <w:pPr>
        <w:jc w:val="both"/>
        <w:rPr>
          <w:spacing w:val="-2"/>
        </w:rPr>
      </w:pPr>
    </w:p>
    <w:p w:rsidR="003E47EB" w:rsidRPr="00CC7A54" w:rsidRDefault="003E47EB" w:rsidP="003E47EB">
      <w:pPr>
        <w:pStyle w:val="ListParagraph"/>
        <w:numPr>
          <w:ilvl w:val="0"/>
          <w:numId w:val="1"/>
        </w:numPr>
        <w:ind w:left="540" w:hanging="540"/>
        <w:jc w:val="both"/>
        <w:rPr>
          <w:spacing w:val="-2"/>
        </w:rPr>
      </w:pPr>
      <w:r w:rsidRPr="00CC7A54">
        <w:rPr>
          <w:spacing w:val="-2"/>
        </w:rPr>
        <w:t xml:space="preserve">All Bids must be accompanied by a </w:t>
      </w:r>
      <w:r w:rsidRPr="00CC7A54">
        <w:rPr>
          <w:b/>
          <w:iCs/>
          <w:spacing w:val="-2"/>
        </w:rPr>
        <w:t>Bid Security Declaration</w:t>
      </w:r>
    </w:p>
    <w:p w:rsidR="003E47EB" w:rsidRPr="00CC7A54" w:rsidRDefault="003E47EB" w:rsidP="003E47EB">
      <w:pPr>
        <w:pStyle w:val="ListParagraph"/>
        <w:rPr>
          <w:spacing w:val="-2"/>
        </w:rPr>
      </w:pPr>
    </w:p>
    <w:p w:rsidR="003E47EB" w:rsidRPr="00CC7A54" w:rsidRDefault="003E47EB" w:rsidP="003E47EB">
      <w:pPr>
        <w:pStyle w:val="ListParagraph"/>
        <w:numPr>
          <w:ilvl w:val="0"/>
          <w:numId w:val="1"/>
        </w:numPr>
        <w:ind w:left="540" w:hanging="540"/>
        <w:jc w:val="both"/>
        <w:rPr>
          <w:spacing w:val="-2"/>
        </w:rPr>
      </w:pPr>
      <w:r w:rsidRPr="00CC7A54">
        <w:rPr>
          <w:spacing w:val="-2"/>
        </w:rPr>
        <w:t xml:space="preserve">Attention </w:t>
      </w:r>
      <w:proofErr w:type="gramStart"/>
      <w:r w:rsidRPr="00CC7A54">
        <w:rPr>
          <w:spacing w:val="-2"/>
        </w:rPr>
        <w:t>is drawn</w:t>
      </w:r>
      <w:proofErr w:type="gramEnd"/>
      <w:r w:rsidRPr="00CC7A54">
        <w:rPr>
          <w:spacing w:val="-2"/>
        </w:rPr>
        <w:t xml:space="preserve"> to the Procurement Regulations requiring the Borrower to disclose information on the successful bidder’s beneficial ownership, as part of the Contract Award Notice, using the Beneficial Ownership Disclosure Form as included in the bidding document.</w:t>
      </w:r>
    </w:p>
    <w:p w:rsidR="003E47EB" w:rsidRPr="00CC7A54" w:rsidRDefault="003E47EB" w:rsidP="003E47EB">
      <w:pPr>
        <w:pStyle w:val="ListParagraph"/>
        <w:rPr>
          <w:iCs/>
        </w:rPr>
      </w:pPr>
    </w:p>
    <w:p w:rsidR="003E47EB" w:rsidRPr="00CC7A54" w:rsidRDefault="003E47EB" w:rsidP="003E47EB">
      <w:pPr>
        <w:pStyle w:val="ListParagraph"/>
        <w:numPr>
          <w:ilvl w:val="0"/>
          <w:numId w:val="1"/>
        </w:numPr>
        <w:ind w:left="540" w:hanging="540"/>
        <w:jc w:val="both"/>
        <w:rPr>
          <w:spacing w:val="-2"/>
        </w:rPr>
      </w:pPr>
      <w:r w:rsidRPr="00CC7A54">
        <w:rPr>
          <w:iCs/>
        </w:rPr>
        <w:t>The address(</w:t>
      </w:r>
      <w:proofErr w:type="spellStart"/>
      <w:r w:rsidRPr="00CC7A54">
        <w:rPr>
          <w:iCs/>
        </w:rPr>
        <w:t>es</w:t>
      </w:r>
      <w:proofErr w:type="spellEnd"/>
      <w:r w:rsidRPr="00CC7A54">
        <w:rPr>
          <w:iCs/>
        </w:rPr>
        <w:t xml:space="preserve">) referred to above is(are): </w:t>
      </w:r>
    </w:p>
    <w:p w:rsidR="003E47EB" w:rsidRPr="00CC7A54" w:rsidRDefault="003E47EB" w:rsidP="003E47EB">
      <w:pPr>
        <w:rPr>
          <w:i/>
          <w:highlight w:val="yellow"/>
        </w:rPr>
      </w:pPr>
    </w:p>
    <w:p w:rsidR="003E47EB" w:rsidRPr="00CC7A54" w:rsidRDefault="003E47EB" w:rsidP="003E47EB">
      <w:pPr>
        <w:pStyle w:val="NormalenT"/>
        <w:ind w:left="0" w:right="-759" w:firstLine="0"/>
        <w:jc w:val="center"/>
        <w:rPr>
          <w:szCs w:val="24"/>
          <w:lang w:val="en-GB"/>
        </w:rPr>
      </w:pPr>
      <w:r w:rsidRPr="00CC7A54">
        <w:rPr>
          <w:szCs w:val="24"/>
          <w:lang w:val="en-GB"/>
        </w:rPr>
        <w:t xml:space="preserve">Ministry of </w:t>
      </w:r>
      <w:proofErr w:type="spellStart"/>
      <w:r w:rsidRPr="00CC7A54">
        <w:rPr>
          <w:szCs w:val="24"/>
          <w:lang w:val="en-GB"/>
        </w:rPr>
        <w:t>Labor</w:t>
      </w:r>
      <w:proofErr w:type="spellEnd"/>
      <w:r w:rsidRPr="00CC7A54">
        <w:rPr>
          <w:szCs w:val="24"/>
          <w:lang w:val="en-GB"/>
        </w:rPr>
        <w:t xml:space="preserve"> and Social Policy </w:t>
      </w:r>
      <w:r w:rsidRPr="00CC7A54">
        <w:rPr>
          <w:szCs w:val="24"/>
          <w:lang w:val="en-GB"/>
        </w:rPr>
        <w:br/>
        <w:t xml:space="preserve">Attn. Maja </w:t>
      </w:r>
      <w:proofErr w:type="spellStart"/>
      <w:r w:rsidRPr="00CC7A54">
        <w:rPr>
          <w:szCs w:val="24"/>
          <w:lang w:val="en-GB"/>
        </w:rPr>
        <w:t>Bundaleski</w:t>
      </w:r>
      <w:proofErr w:type="spellEnd"/>
      <w:r w:rsidRPr="00CC7A54">
        <w:rPr>
          <w:szCs w:val="24"/>
          <w:lang w:val="en-GB"/>
        </w:rPr>
        <w:br/>
        <w:t xml:space="preserve">Project Procurement Officer </w:t>
      </w:r>
      <w:r w:rsidRPr="00CC7A54">
        <w:rPr>
          <w:szCs w:val="24"/>
          <w:lang w:val="en-GB"/>
        </w:rPr>
        <w:br/>
      </w:r>
      <w:proofErr w:type="spellStart"/>
      <w:r w:rsidRPr="00CC7A54">
        <w:rPr>
          <w:szCs w:val="24"/>
          <w:lang w:val="en-GB"/>
        </w:rPr>
        <w:t>Koco</w:t>
      </w:r>
      <w:proofErr w:type="spellEnd"/>
      <w:r w:rsidRPr="00CC7A54">
        <w:rPr>
          <w:szCs w:val="24"/>
          <w:lang w:val="en-GB"/>
        </w:rPr>
        <w:t xml:space="preserve"> </w:t>
      </w:r>
      <w:proofErr w:type="spellStart"/>
      <w:r w:rsidRPr="00CC7A54">
        <w:rPr>
          <w:szCs w:val="24"/>
          <w:lang w:val="en-GB"/>
        </w:rPr>
        <w:t>Racin</w:t>
      </w:r>
      <w:proofErr w:type="spellEnd"/>
      <w:r w:rsidRPr="00CC7A54">
        <w:rPr>
          <w:szCs w:val="24"/>
          <w:lang w:val="en-GB"/>
        </w:rPr>
        <w:t xml:space="preserve">  Str. No.14/9 ,1000 Skopje, Republic of North Macedonia</w:t>
      </w:r>
    </w:p>
    <w:p w:rsidR="003E47EB" w:rsidRPr="00CC7A54" w:rsidRDefault="003E47EB" w:rsidP="003E47EB">
      <w:pPr>
        <w:jc w:val="center"/>
        <w:rPr>
          <w:lang w:val="en-GB"/>
        </w:rPr>
      </w:pPr>
      <w:r w:rsidRPr="00CC7A54">
        <w:rPr>
          <w:lang w:val="en-GB"/>
        </w:rPr>
        <w:t>Tel: + 389 (0)2 3296 - 807</w:t>
      </w:r>
      <w:r w:rsidRPr="00CC7A54">
        <w:rPr>
          <w:lang w:val="en-GB"/>
        </w:rPr>
        <w:br/>
        <w:t xml:space="preserve">E-mail: </w:t>
      </w:r>
      <w:r w:rsidRPr="00CC7A54">
        <w:rPr>
          <w:spacing w:val="-2"/>
        </w:rPr>
        <w:t>maja.bundaleski@mtsp.gov.mk</w:t>
      </w:r>
    </w:p>
    <w:p w:rsidR="00D63828" w:rsidRDefault="00D63828"/>
    <w:sectPr w:rsidR="00D63828" w:rsidSect="00407047">
      <w:type w:val="continuous"/>
      <w:pgSz w:w="12240" w:h="15840" w:code="1"/>
      <w:pgMar w:top="1440" w:right="1260" w:bottom="1440" w:left="1440" w:header="720" w:footer="720" w:gutter="0"/>
      <w:paperSrc w:first="7"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ld">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11B0D"/>
    <w:multiLevelType w:val="hybridMultilevel"/>
    <w:tmpl w:val="086802BE"/>
    <w:lvl w:ilvl="0" w:tplc="B656B828">
      <w:start w:val="1"/>
      <w:numFmt w:val="decimal"/>
      <w:lvlText w:val="%1."/>
      <w:lvlJc w:val="left"/>
      <w:pPr>
        <w:ind w:left="900" w:hanging="360"/>
      </w:pPr>
      <w:rPr>
        <w:rFonts w:hint="default"/>
        <w:b w:val="0"/>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EB"/>
    <w:rsid w:val="003D6607"/>
    <w:rsid w:val="003E47EB"/>
    <w:rsid w:val="00407047"/>
    <w:rsid w:val="006B07D9"/>
    <w:rsid w:val="00D1579E"/>
    <w:rsid w:val="00D6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354C4-D3A5-4FC9-9250-DE92040F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7EB"/>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3E47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3E47EB"/>
    <w:pPr>
      <w:spacing w:after="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E47EB"/>
    <w:rPr>
      <w:rFonts w:ascii="Times New Roman" w:eastAsia="Times New Roman" w:hAnsi="Times New Roman" w:cs="Times New Roman"/>
      <w:b/>
      <w:sz w:val="24"/>
      <w:szCs w:val="20"/>
    </w:rPr>
  </w:style>
  <w:style w:type="paragraph" w:styleId="ListParagraph">
    <w:name w:val="List Paragraph"/>
    <w:aliases w:val="Citation List,본문(내용),List Paragraph (numbered (a)),References,Bullet Points,Liste Paragraf,Paragraphe de liste,Normal 2,Akapit z listą BS,NumberedParas,NUMBERED PARAGRAPH,Bullets,List_Paragraph,Multilevel para_II,123 List Paragraph,Ha"/>
    <w:basedOn w:val="Normal"/>
    <w:link w:val="ListParagraphChar"/>
    <w:uiPriority w:val="34"/>
    <w:qFormat/>
    <w:rsid w:val="003E47EB"/>
    <w:pPr>
      <w:ind w:left="720"/>
      <w:contextualSpacing/>
    </w:pPr>
  </w:style>
  <w:style w:type="character" w:customStyle="1" w:styleId="ListParagraphChar">
    <w:name w:val="List Paragraph Char"/>
    <w:aliases w:val="Citation List Char,본문(내용) Char,List Paragraph (numbered (a)) Char,References Char,Bullet Points Char,Liste Paragraf Char,Paragraphe de liste Char,Normal 2 Char,Akapit z listą BS Char,NumberedParas Char,NUMBERED PARAGRAPH Char,Ha Char"/>
    <w:basedOn w:val="DefaultParagraphFont"/>
    <w:link w:val="ListParagraph"/>
    <w:uiPriority w:val="34"/>
    <w:qFormat/>
    <w:rsid w:val="003E47EB"/>
    <w:rPr>
      <w:rFonts w:ascii="Times New Roman" w:eastAsia="Times New Roman" w:hAnsi="Times New Roman" w:cs="Times New Roman"/>
      <w:sz w:val="24"/>
      <w:szCs w:val="20"/>
    </w:rPr>
  </w:style>
  <w:style w:type="paragraph" w:customStyle="1" w:styleId="NormalenT">
    <w:name w:val="NormalenT"/>
    <w:basedOn w:val="Normal"/>
    <w:rsid w:val="003E47EB"/>
    <w:pPr>
      <w:ind w:left="851" w:right="-23" w:hanging="284"/>
      <w:jc w:val="both"/>
    </w:pPr>
  </w:style>
  <w:style w:type="paragraph" w:customStyle="1" w:styleId="sec3">
    <w:name w:val="sec3"/>
    <w:basedOn w:val="Heading2"/>
    <w:link w:val="sec3Char"/>
    <w:uiPriority w:val="99"/>
    <w:rsid w:val="003E47EB"/>
    <w:pPr>
      <w:keepNext w:val="0"/>
      <w:keepLines w:val="0"/>
      <w:tabs>
        <w:tab w:val="left" w:pos="619"/>
      </w:tabs>
      <w:spacing w:before="0" w:after="200"/>
      <w:jc w:val="center"/>
    </w:pPr>
    <w:rPr>
      <w:rFonts w:ascii="Times New Roman Bold" w:eastAsia="Times New Roman" w:hAnsi="Times New Roman Bold" w:cs="Times New Roman Bold"/>
      <w:b/>
      <w:bCs/>
      <w:noProof/>
      <w:color w:val="auto"/>
      <w:sz w:val="36"/>
      <w:szCs w:val="36"/>
    </w:rPr>
  </w:style>
  <w:style w:type="character" w:customStyle="1" w:styleId="sec3Char">
    <w:name w:val="sec3 Char"/>
    <w:basedOn w:val="DefaultParagraphFont"/>
    <w:link w:val="sec3"/>
    <w:uiPriority w:val="99"/>
    <w:locked/>
    <w:rsid w:val="003E47EB"/>
    <w:rPr>
      <w:rFonts w:ascii="Times New Roman Bold" w:eastAsia="Times New Roman" w:hAnsi="Times New Roman Bold" w:cs="Times New Roman Bold"/>
      <w:b/>
      <w:bCs/>
      <w:noProof/>
      <w:sz w:val="36"/>
      <w:szCs w:val="36"/>
    </w:rPr>
  </w:style>
  <w:style w:type="character" w:customStyle="1" w:styleId="Heading2Char">
    <w:name w:val="Heading 2 Char"/>
    <w:basedOn w:val="DefaultParagraphFont"/>
    <w:link w:val="Heading2"/>
    <w:uiPriority w:val="9"/>
    <w:semiHidden/>
    <w:rsid w:val="003E47E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B12A6-0C58-4F88-907F-8E24EEEB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SSIP</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 </cp:lastModifiedBy>
  <cp:revision>2</cp:revision>
  <dcterms:created xsi:type="dcterms:W3CDTF">2020-11-02T16:46:00Z</dcterms:created>
  <dcterms:modified xsi:type="dcterms:W3CDTF">2020-11-02T16:47:00Z</dcterms:modified>
</cp:coreProperties>
</file>